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AA7" w:rsidRDefault="005D3E5B">
      <w:pPr>
        <w:shd w:val="clear" w:color="auto" w:fill="FFFFFF"/>
        <w:ind w:left="3110"/>
      </w:pPr>
      <w:r>
        <w:rPr>
          <w:rFonts w:eastAsia="Times New Roman"/>
          <w:b/>
          <w:bCs/>
          <w:color w:val="3E3E3E"/>
          <w:spacing w:val="-8"/>
          <w:sz w:val="33"/>
          <w:szCs w:val="33"/>
        </w:rPr>
        <w:t>РАБОЧАЯ ПРОГРАММА</w:t>
      </w:r>
    </w:p>
    <w:p w:rsidR="002B5AA7" w:rsidRDefault="005D3E5B">
      <w:pPr>
        <w:shd w:val="clear" w:color="auto" w:fill="FFFFFF"/>
        <w:spacing w:line="274" w:lineRule="exact"/>
        <w:ind w:left="758"/>
      </w:pPr>
      <w:r>
        <w:rPr>
          <w:rFonts w:eastAsia="Times New Roman"/>
          <w:b/>
          <w:bCs/>
          <w:color w:val="3E3E3E"/>
          <w:spacing w:val="5"/>
          <w:sz w:val="23"/>
          <w:szCs w:val="23"/>
        </w:rPr>
        <w:t>курса химии 10 класса, составленная на основе Примерной программы</w:t>
      </w:r>
    </w:p>
    <w:p w:rsidR="002B5AA7" w:rsidRDefault="005D3E5B">
      <w:pPr>
        <w:shd w:val="clear" w:color="auto" w:fill="FFFFFF"/>
        <w:spacing w:line="274" w:lineRule="exact"/>
        <w:ind w:right="43"/>
        <w:jc w:val="center"/>
      </w:pPr>
      <w:r>
        <w:rPr>
          <w:rFonts w:eastAsia="Times New Roman"/>
          <w:b/>
          <w:bCs/>
          <w:color w:val="3E3E3E"/>
          <w:spacing w:val="5"/>
          <w:sz w:val="23"/>
          <w:szCs w:val="23"/>
        </w:rPr>
        <w:t>среднего (полного) общего образования по химии (базовый уровень)</w:t>
      </w:r>
    </w:p>
    <w:p w:rsidR="002B5AA7" w:rsidRDefault="005D3E5B">
      <w:pPr>
        <w:shd w:val="clear" w:color="auto" w:fill="FFFFFF"/>
        <w:spacing w:line="274" w:lineRule="exact"/>
        <w:ind w:right="48"/>
        <w:jc w:val="center"/>
      </w:pPr>
      <w:r>
        <w:rPr>
          <w:rFonts w:eastAsia="Times New Roman"/>
          <w:b/>
          <w:bCs/>
          <w:color w:val="3E3E3E"/>
          <w:spacing w:val="5"/>
          <w:sz w:val="23"/>
          <w:szCs w:val="23"/>
        </w:rPr>
        <w:t>для 10-11 классов общеобразовательных учреждений, авторской Программы</w:t>
      </w:r>
    </w:p>
    <w:p w:rsidR="002B5AA7" w:rsidRDefault="005D3E5B">
      <w:pPr>
        <w:shd w:val="clear" w:color="auto" w:fill="FFFFFF"/>
        <w:spacing w:line="274" w:lineRule="exact"/>
        <w:ind w:right="34"/>
        <w:jc w:val="center"/>
      </w:pPr>
      <w:r>
        <w:rPr>
          <w:rFonts w:eastAsia="Times New Roman"/>
          <w:b/>
          <w:bCs/>
          <w:color w:val="3E3E3E"/>
          <w:spacing w:val="4"/>
          <w:sz w:val="23"/>
          <w:szCs w:val="23"/>
        </w:rPr>
        <w:t>курса химии для профильного и углубленного изучения химии в 10-11 классах</w:t>
      </w:r>
    </w:p>
    <w:p w:rsidR="002B5AA7" w:rsidRDefault="005D3E5B">
      <w:pPr>
        <w:shd w:val="clear" w:color="auto" w:fill="FFFFFF"/>
        <w:spacing w:line="274" w:lineRule="exact"/>
        <w:ind w:right="19"/>
        <w:jc w:val="center"/>
      </w:pPr>
      <w:r>
        <w:rPr>
          <w:rFonts w:eastAsia="Times New Roman"/>
          <w:b/>
          <w:bCs/>
          <w:color w:val="3E3E3E"/>
          <w:spacing w:val="-5"/>
          <w:sz w:val="25"/>
          <w:szCs w:val="25"/>
        </w:rPr>
        <w:t>общеобразовательных учреждений (базовый уровень),</w:t>
      </w:r>
    </w:p>
    <w:p w:rsidR="002B5AA7" w:rsidRDefault="005D3E5B">
      <w:pPr>
        <w:shd w:val="clear" w:color="auto" w:fill="FFFFFF"/>
        <w:spacing w:line="274" w:lineRule="exact"/>
        <w:ind w:right="10"/>
        <w:jc w:val="center"/>
      </w:pPr>
      <w:r>
        <w:rPr>
          <w:rFonts w:eastAsia="Times New Roman"/>
          <w:b/>
          <w:bCs/>
          <w:color w:val="3E3E3E"/>
          <w:spacing w:val="5"/>
          <w:sz w:val="23"/>
          <w:szCs w:val="23"/>
        </w:rPr>
        <w:t>авторы О. С. Габриелян, И. Т. Остроумов (2006),</w:t>
      </w:r>
    </w:p>
    <w:p w:rsidR="002B5AA7" w:rsidRDefault="005D3E5B">
      <w:pPr>
        <w:shd w:val="clear" w:color="auto" w:fill="FFFFFF"/>
        <w:spacing w:line="274" w:lineRule="exact"/>
        <w:ind w:right="10"/>
        <w:jc w:val="center"/>
        <w:rPr>
          <w:rFonts w:eastAsia="Times New Roman"/>
          <w:b/>
          <w:bCs/>
          <w:color w:val="3E3E3E"/>
          <w:spacing w:val="-5"/>
          <w:sz w:val="25"/>
          <w:szCs w:val="25"/>
        </w:rPr>
      </w:pPr>
      <w:r>
        <w:rPr>
          <w:rFonts w:eastAsia="Times New Roman"/>
          <w:b/>
          <w:bCs/>
          <w:color w:val="3E3E3E"/>
          <w:spacing w:val="-5"/>
          <w:sz w:val="25"/>
          <w:szCs w:val="25"/>
        </w:rPr>
        <w:t>и государственного образовательного стандарта</w:t>
      </w:r>
    </w:p>
    <w:p w:rsidR="00773F2B" w:rsidRDefault="00773F2B">
      <w:pPr>
        <w:shd w:val="clear" w:color="auto" w:fill="FFFFFF"/>
        <w:spacing w:line="274" w:lineRule="exact"/>
        <w:ind w:right="10"/>
        <w:jc w:val="center"/>
        <w:rPr>
          <w:rFonts w:eastAsia="Times New Roman"/>
          <w:b/>
          <w:bCs/>
          <w:color w:val="3E3E3E"/>
          <w:spacing w:val="-5"/>
          <w:sz w:val="25"/>
          <w:szCs w:val="25"/>
        </w:rPr>
      </w:pPr>
      <w:r>
        <w:rPr>
          <w:rFonts w:eastAsia="Times New Roman"/>
          <w:b/>
          <w:bCs/>
          <w:color w:val="3E3E3E"/>
          <w:spacing w:val="-5"/>
          <w:sz w:val="25"/>
          <w:szCs w:val="25"/>
        </w:rPr>
        <w:t>Пояснительная  записка.</w:t>
      </w:r>
    </w:p>
    <w:p w:rsidR="00773F2B" w:rsidRDefault="00773F2B">
      <w:pPr>
        <w:shd w:val="clear" w:color="auto" w:fill="FFFFFF"/>
        <w:spacing w:line="274" w:lineRule="exact"/>
        <w:ind w:right="10"/>
        <w:jc w:val="center"/>
      </w:pPr>
    </w:p>
    <w:p w:rsidR="002B5AA7" w:rsidRDefault="005D3E5B">
      <w:pPr>
        <w:shd w:val="clear" w:color="auto" w:fill="FFFFFF"/>
        <w:spacing w:before="350" w:line="274" w:lineRule="exact"/>
      </w:pPr>
      <w:r>
        <w:rPr>
          <w:rFonts w:eastAsia="Times New Roman"/>
          <w:color w:val="000000"/>
          <w:spacing w:val="-4"/>
          <w:sz w:val="25"/>
          <w:szCs w:val="25"/>
        </w:rPr>
        <w:t>Количество часов по рабочему плану: всего 70 часа; в неделю - 2 часа. Из них: плановых</w:t>
      </w:r>
    </w:p>
    <w:p w:rsidR="002B5AA7" w:rsidRDefault="005D3E5B">
      <w:pPr>
        <w:shd w:val="clear" w:color="auto" w:fill="FFFFFF"/>
        <w:spacing w:line="274" w:lineRule="exact"/>
        <w:ind w:left="5"/>
      </w:pPr>
      <w:r>
        <w:rPr>
          <w:rFonts w:eastAsia="Times New Roman"/>
          <w:color w:val="000000"/>
          <w:spacing w:val="3"/>
          <w:sz w:val="25"/>
          <w:szCs w:val="25"/>
        </w:rPr>
        <w:t xml:space="preserve">контрольных работ </w:t>
      </w:r>
      <w:r>
        <w:rPr>
          <w:rFonts w:eastAsia="Times New Roman"/>
          <w:i/>
          <w:iCs/>
          <w:color w:val="000000"/>
          <w:spacing w:val="3"/>
          <w:sz w:val="25"/>
          <w:szCs w:val="25"/>
        </w:rPr>
        <w:t>-</w:t>
      </w:r>
      <w:r w:rsidR="00773F2B">
        <w:rPr>
          <w:rFonts w:eastAsia="Times New Roman"/>
          <w:i/>
          <w:iCs/>
          <w:color w:val="000000"/>
          <w:spacing w:val="3"/>
          <w:sz w:val="25"/>
          <w:szCs w:val="25"/>
        </w:rPr>
        <w:t xml:space="preserve">4\ </w:t>
      </w:r>
    </w:p>
    <w:p w:rsidR="002B5AA7" w:rsidRDefault="005D3E5B">
      <w:pPr>
        <w:shd w:val="clear" w:color="auto" w:fill="FFFFFF"/>
        <w:spacing w:line="274" w:lineRule="exact"/>
        <w:ind w:left="5"/>
      </w:pPr>
      <w:r>
        <w:rPr>
          <w:rFonts w:eastAsia="Times New Roman"/>
          <w:color w:val="000000"/>
          <w:spacing w:val="-5"/>
          <w:sz w:val="25"/>
          <w:szCs w:val="25"/>
        </w:rPr>
        <w:t>практических работ - 7;</w:t>
      </w:r>
    </w:p>
    <w:p w:rsidR="002B5AA7" w:rsidRDefault="005D3E5B">
      <w:pPr>
        <w:shd w:val="clear" w:color="auto" w:fill="FFFFFF"/>
        <w:spacing w:line="274" w:lineRule="exact"/>
        <w:ind w:left="5"/>
      </w:pPr>
      <w:r>
        <w:rPr>
          <w:rFonts w:eastAsia="Times New Roman"/>
          <w:color w:val="000000"/>
          <w:sz w:val="24"/>
          <w:szCs w:val="24"/>
        </w:rPr>
        <w:t>лабораторных работ - 1</w:t>
      </w:r>
      <w:r w:rsidR="00773F2B">
        <w:rPr>
          <w:rFonts w:eastAsia="Times New Roman"/>
          <w:color w:val="000000"/>
          <w:sz w:val="24"/>
          <w:szCs w:val="24"/>
        </w:rPr>
        <w:t>3</w:t>
      </w:r>
      <w:r>
        <w:rPr>
          <w:rFonts w:eastAsia="Times New Roman"/>
          <w:color w:val="000000"/>
          <w:sz w:val="24"/>
          <w:szCs w:val="24"/>
        </w:rPr>
        <w:t xml:space="preserve">. </w:t>
      </w:r>
      <w:r>
        <w:rPr>
          <w:rFonts w:eastAsia="Times New Roman"/>
          <w:i/>
          <w:iCs/>
          <w:color w:val="000000"/>
          <w:sz w:val="24"/>
          <w:szCs w:val="24"/>
        </w:rPr>
        <w:t>Форма промежуточной аттестации - тестирование.</w:t>
      </w:r>
    </w:p>
    <w:p w:rsidR="002B5AA7" w:rsidRDefault="005D3E5B">
      <w:pPr>
        <w:shd w:val="clear" w:color="auto" w:fill="FFFFFF"/>
        <w:spacing w:before="14" w:line="274" w:lineRule="exact"/>
        <w:ind w:left="5"/>
      </w:pPr>
      <w:r>
        <w:rPr>
          <w:rFonts w:eastAsia="Times New Roman"/>
          <w:color w:val="000000"/>
          <w:spacing w:val="4"/>
          <w:sz w:val="25"/>
          <w:szCs w:val="25"/>
        </w:rPr>
        <w:t>Учебно-методический комплект:</w:t>
      </w:r>
    </w:p>
    <w:p w:rsidR="002B5AA7" w:rsidRDefault="005D3E5B" w:rsidP="005D3E5B">
      <w:pPr>
        <w:numPr>
          <w:ilvl w:val="0"/>
          <w:numId w:val="1"/>
        </w:numPr>
        <w:shd w:val="clear" w:color="auto" w:fill="FFFFFF"/>
        <w:tabs>
          <w:tab w:val="left" w:pos="235"/>
        </w:tabs>
        <w:spacing w:line="274" w:lineRule="exact"/>
        <w:ind w:left="10" w:right="461"/>
        <w:rPr>
          <w:color w:val="000000"/>
          <w:spacing w:val="-29"/>
          <w:sz w:val="25"/>
          <w:szCs w:val="25"/>
        </w:rPr>
      </w:pPr>
      <w:r>
        <w:rPr>
          <w:rFonts w:eastAsia="Times New Roman"/>
          <w:i/>
          <w:iCs/>
          <w:color w:val="000000"/>
          <w:spacing w:val="-5"/>
          <w:sz w:val="25"/>
          <w:szCs w:val="25"/>
        </w:rPr>
        <w:t xml:space="preserve">Габриелян, О. С, </w:t>
      </w:r>
      <w:r>
        <w:rPr>
          <w:rFonts w:eastAsia="Times New Roman"/>
          <w:color w:val="000000"/>
          <w:spacing w:val="-5"/>
          <w:sz w:val="25"/>
          <w:szCs w:val="25"/>
        </w:rPr>
        <w:t>Химия. 10 класс. [Текст] / О. С. Габриелян, Ф. Н. Маскаев, С. Ю.</w:t>
      </w:r>
      <w:r>
        <w:rPr>
          <w:rFonts w:eastAsia="Times New Roman"/>
          <w:color w:val="000000"/>
          <w:spacing w:val="-5"/>
          <w:sz w:val="25"/>
          <w:szCs w:val="25"/>
        </w:rPr>
        <w:br/>
        <w:t>Пономарев, В. И. Теренин. - М.: Дрофа, 2005-2007.</w:t>
      </w:r>
    </w:p>
    <w:p w:rsidR="002B5AA7" w:rsidRDefault="005D3E5B" w:rsidP="005D3E5B">
      <w:pPr>
        <w:numPr>
          <w:ilvl w:val="0"/>
          <w:numId w:val="1"/>
        </w:numPr>
        <w:shd w:val="clear" w:color="auto" w:fill="FFFFFF"/>
        <w:tabs>
          <w:tab w:val="left" w:pos="235"/>
        </w:tabs>
        <w:spacing w:line="274" w:lineRule="exact"/>
        <w:ind w:left="10"/>
        <w:rPr>
          <w:color w:val="000000"/>
          <w:spacing w:val="-17"/>
          <w:sz w:val="25"/>
          <w:szCs w:val="25"/>
        </w:rPr>
      </w:pPr>
      <w:r>
        <w:rPr>
          <w:rFonts w:eastAsia="Times New Roman"/>
          <w:i/>
          <w:iCs/>
          <w:color w:val="000000"/>
          <w:spacing w:val="-4"/>
          <w:sz w:val="25"/>
          <w:szCs w:val="25"/>
        </w:rPr>
        <w:t xml:space="preserve">Габриелян, О. С. </w:t>
      </w:r>
      <w:r>
        <w:rPr>
          <w:rFonts w:eastAsia="Times New Roman"/>
          <w:color w:val="000000"/>
          <w:spacing w:val="-4"/>
          <w:sz w:val="25"/>
          <w:szCs w:val="25"/>
        </w:rPr>
        <w:t>Химия. Органическая химия: учебник для 10 класса общеобразо</w:t>
      </w:r>
      <w:r>
        <w:rPr>
          <w:rFonts w:eastAsia="Times New Roman"/>
          <w:color w:val="000000"/>
          <w:spacing w:val="-4"/>
          <w:sz w:val="25"/>
          <w:szCs w:val="25"/>
        </w:rPr>
        <w:softHyphen/>
      </w:r>
      <w:r>
        <w:rPr>
          <w:rFonts w:eastAsia="Times New Roman"/>
          <w:color w:val="000000"/>
          <w:spacing w:val="-4"/>
          <w:sz w:val="25"/>
          <w:szCs w:val="25"/>
        </w:rPr>
        <w:br/>
      </w:r>
      <w:r>
        <w:rPr>
          <w:rFonts w:eastAsia="Times New Roman"/>
          <w:color w:val="000000"/>
          <w:spacing w:val="-6"/>
          <w:sz w:val="25"/>
          <w:szCs w:val="25"/>
        </w:rPr>
        <w:t>вательных учреждений с углубленным изучением химии [Текст] / О. С. Габриелян, И. Г.</w:t>
      </w:r>
      <w:r>
        <w:rPr>
          <w:rFonts w:eastAsia="Times New Roman"/>
          <w:color w:val="000000"/>
          <w:spacing w:val="-6"/>
          <w:sz w:val="25"/>
          <w:szCs w:val="25"/>
        </w:rPr>
        <w:br/>
      </w:r>
      <w:r>
        <w:rPr>
          <w:rFonts w:eastAsia="Times New Roman"/>
          <w:color w:val="000000"/>
          <w:spacing w:val="-4"/>
          <w:sz w:val="25"/>
          <w:szCs w:val="25"/>
        </w:rPr>
        <w:t>Остроумов, А. А. Карцева. - 3-е издание. - М.: Просвещение, 2006.</w:t>
      </w:r>
      <w:r>
        <w:rPr>
          <w:rFonts w:eastAsia="Times New Roman"/>
          <w:color w:val="000000"/>
          <w:spacing w:val="-4"/>
          <w:sz w:val="25"/>
          <w:szCs w:val="25"/>
        </w:rPr>
        <w:br/>
      </w:r>
      <w:r>
        <w:rPr>
          <w:rFonts w:eastAsia="Times New Roman"/>
          <w:color w:val="000000"/>
          <w:spacing w:val="-5"/>
          <w:sz w:val="25"/>
          <w:szCs w:val="25"/>
        </w:rPr>
        <w:t>Дополнительная литература для учителя:</w:t>
      </w:r>
    </w:p>
    <w:p w:rsidR="002B5AA7" w:rsidRDefault="005D3E5B">
      <w:pPr>
        <w:shd w:val="clear" w:color="auto" w:fill="FFFFFF"/>
        <w:tabs>
          <w:tab w:val="left" w:pos="250"/>
        </w:tabs>
        <w:spacing w:line="274" w:lineRule="exact"/>
        <w:ind w:left="29"/>
      </w:pPr>
      <w:r>
        <w:rPr>
          <w:color w:val="000000"/>
          <w:spacing w:val="-29"/>
          <w:sz w:val="25"/>
          <w:szCs w:val="25"/>
        </w:rPr>
        <w:t>1.</w:t>
      </w:r>
      <w:r>
        <w:rPr>
          <w:color w:val="000000"/>
          <w:sz w:val="25"/>
          <w:szCs w:val="25"/>
        </w:rPr>
        <w:tab/>
      </w:r>
      <w:r>
        <w:rPr>
          <w:rFonts w:eastAsia="Times New Roman"/>
          <w:i/>
          <w:iCs/>
          <w:color w:val="000000"/>
          <w:spacing w:val="-5"/>
          <w:sz w:val="25"/>
          <w:szCs w:val="25"/>
        </w:rPr>
        <w:t xml:space="preserve">Габриелян, О. С. </w:t>
      </w:r>
      <w:r>
        <w:rPr>
          <w:rFonts w:eastAsia="Times New Roman"/>
          <w:color w:val="000000"/>
          <w:spacing w:val="-5"/>
          <w:sz w:val="25"/>
          <w:szCs w:val="25"/>
        </w:rPr>
        <w:t>Химия. 10 класс: настольная книга учителя [Текст]/ О. С. Габриелян,</w:t>
      </w:r>
      <w:r>
        <w:rPr>
          <w:rFonts w:eastAsia="Times New Roman"/>
          <w:color w:val="000000"/>
          <w:spacing w:val="-5"/>
          <w:sz w:val="25"/>
          <w:szCs w:val="25"/>
        </w:rPr>
        <w:br/>
        <w:t>И. Г. Остроумов. - М.: Дрофа, 2004.</w:t>
      </w:r>
    </w:p>
    <w:p w:rsidR="002B5AA7" w:rsidRDefault="005D3E5B" w:rsidP="005D3E5B">
      <w:pPr>
        <w:numPr>
          <w:ilvl w:val="0"/>
          <w:numId w:val="2"/>
        </w:numPr>
        <w:shd w:val="clear" w:color="auto" w:fill="FFFFFF"/>
        <w:tabs>
          <w:tab w:val="left" w:pos="259"/>
        </w:tabs>
        <w:spacing w:line="274" w:lineRule="exact"/>
        <w:ind w:left="24"/>
        <w:rPr>
          <w:color w:val="000000"/>
          <w:spacing w:val="-18"/>
          <w:sz w:val="25"/>
          <w:szCs w:val="25"/>
        </w:rPr>
      </w:pPr>
      <w:r>
        <w:rPr>
          <w:rFonts w:eastAsia="Times New Roman"/>
          <w:i/>
          <w:iCs/>
          <w:color w:val="000000"/>
          <w:spacing w:val="-4"/>
          <w:sz w:val="25"/>
          <w:szCs w:val="25"/>
        </w:rPr>
        <w:t xml:space="preserve">Габриелян, О. С. </w:t>
      </w:r>
      <w:r>
        <w:rPr>
          <w:rFonts w:eastAsia="Times New Roman"/>
          <w:color w:val="000000"/>
          <w:spacing w:val="-4"/>
          <w:sz w:val="25"/>
          <w:szCs w:val="25"/>
        </w:rPr>
        <w:t>Органическая химия, 10 класс: методическое пособие: книга для</w:t>
      </w:r>
      <w:r>
        <w:rPr>
          <w:rFonts w:eastAsia="Times New Roman"/>
          <w:color w:val="000000"/>
          <w:spacing w:val="-4"/>
          <w:sz w:val="25"/>
          <w:szCs w:val="25"/>
        </w:rPr>
        <w:br/>
      </w:r>
      <w:r>
        <w:rPr>
          <w:rFonts w:eastAsia="Times New Roman"/>
          <w:color w:val="000000"/>
          <w:spacing w:val="-5"/>
          <w:sz w:val="25"/>
          <w:szCs w:val="25"/>
        </w:rPr>
        <w:t>учителя [Текст] / О. С. Габриелян, Т. П. Попкова, А. А. Карцева. -М.: Просвещение, 2006.</w:t>
      </w:r>
      <w:r>
        <w:rPr>
          <w:rFonts w:eastAsia="Times New Roman"/>
          <w:color w:val="000000"/>
          <w:spacing w:val="-5"/>
          <w:sz w:val="25"/>
          <w:szCs w:val="25"/>
        </w:rPr>
        <w:br/>
      </w:r>
      <w:r>
        <w:rPr>
          <w:rFonts w:eastAsia="Times New Roman"/>
          <w:color w:val="000000"/>
          <w:spacing w:val="10"/>
          <w:sz w:val="25"/>
          <w:szCs w:val="25"/>
        </w:rPr>
        <w:t>-159с.</w:t>
      </w:r>
    </w:p>
    <w:p w:rsidR="002B5AA7" w:rsidRDefault="005D3E5B" w:rsidP="005D3E5B">
      <w:pPr>
        <w:numPr>
          <w:ilvl w:val="0"/>
          <w:numId w:val="2"/>
        </w:numPr>
        <w:shd w:val="clear" w:color="auto" w:fill="FFFFFF"/>
        <w:tabs>
          <w:tab w:val="left" w:pos="259"/>
        </w:tabs>
        <w:spacing w:line="274" w:lineRule="exact"/>
        <w:ind w:left="24" w:right="461"/>
        <w:rPr>
          <w:color w:val="000000"/>
          <w:spacing w:val="-19"/>
          <w:sz w:val="25"/>
          <w:szCs w:val="25"/>
        </w:rPr>
      </w:pPr>
      <w:r>
        <w:rPr>
          <w:rFonts w:eastAsia="Times New Roman"/>
          <w:i/>
          <w:iCs/>
          <w:color w:val="000000"/>
          <w:spacing w:val="-6"/>
          <w:sz w:val="25"/>
          <w:szCs w:val="25"/>
        </w:rPr>
        <w:t xml:space="preserve">Габриелян, О. С. </w:t>
      </w:r>
      <w:r>
        <w:rPr>
          <w:rFonts w:eastAsia="Times New Roman"/>
          <w:color w:val="000000"/>
          <w:spacing w:val="-6"/>
          <w:sz w:val="25"/>
          <w:szCs w:val="25"/>
        </w:rPr>
        <w:t>Химический эксперимент в школе. 10 класс: учебно-методическое</w:t>
      </w:r>
      <w:r>
        <w:rPr>
          <w:rFonts w:eastAsia="Times New Roman"/>
          <w:color w:val="000000"/>
          <w:spacing w:val="-6"/>
          <w:sz w:val="25"/>
          <w:szCs w:val="25"/>
        </w:rPr>
        <w:br/>
      </w:r>
      <w:r>
        <w:rPr>
          <w:rFonts w:eastAsia="Times New Roman"/>
          <w:color w:val="000000"/>
          <w:spacing w:val="-4"/>
          <w:sz w:val="25"/>
          <w:szCs w:val="25"/>
        </w:rPr>
        <w:t>пособие [Текст]/ О. С. Габриелян, Л. П. Ватлина. - М.: Дрофа, 2005. - 208 с.</w:t>
      </w:r>
    </w:p>
    <w:p w:rsidR="002B5AA7" w:rsidRDefault="002B5AA7">
      <w:pPr>
        <w:rPr>
          <w:sz w:val="2"/>
          <w:szCs w:val="2"/>
        </w:rPr>
      </w:pPr>
    </w:p>
    <w:p w:rsidR="002B5AA7" w:rsidRDefault="005D3E5B" w:rsidP="005D3E5B">
      <w:pPr>
        <w:numPr>
          <w:ilvl w:val="0"/>
          <w:numId w:val="3"/>
        </w:numPr>
        <w:shd w:val="clear" w:color="auto" w:fill="FFFFFF"/>
        <w:tabs>
          <w:tab w:val="left" w:pos="317"/>
        </w:tabs>
        <w:spacing w:line="274" w:lineRule="exact"/>
        <w:ind w:left="29"/>
        <w:rPr>
          <w:color w:val="000000"/>
          <w:spacing w:val="-16"/>
          <w:sz w:val="25"/>
          <w:szCs w:val="25"/>
        </w:rPr>
      </w:pPr>
      <w:r>
        <w:rPr>
          <w:rFonts w:eastAsia="Times New Roman"/>
          <w:i/>
          <w:iCs/>
          <w:color w:val="000000"/>
          <w:spacing w:val="-5"/>
          <w:sz w:val="25"/>
          <w:szCs w:val="25"/>
        </w:rPr>
        <w:t xml:space="preserve">Габриелян, О. С. </w:t>
      </w:r>
      <w:r>
        <w:rPr>
          <w:rFonts w:eastAsia="Times New Roman"/>
          <w:color w:val="000000"/>
          <w:spacing w:val="-5"/>
          <w:sz w:val="25"/>
          <w:szCs w:val="25"/>
        </w:rPr>
        <w:t>Методические рекомендации по использованию учебников О. С. Га-</w:t>
      </w:r>
      <w:r>
        <w:rPr>
          <w:rFonts w:eastAsia="Times New Roman"/>
          <w:color w:val="000000"/>
          <w:spacing w:val="-5"/>
          <w:sz w:val="25"/>
          <w:szCs w:val="25"/>
        </w:rPr>
        <w:br/>
        <w:t>бриеляна, Ф. Н. Маскаева, С. Ю. Пономарева, В. И. Теренина «Химия-10» и О. С. Габ-</w:t>
      </w:r>
      <w:r>
        <w:rPr>
          <w:rFonts w:eastAsia="Times New Roman"/>
          <w:color w:val="000000"/>
          <w:spacing w:val="-5"/>
          <w:sz w:val="25"/>
          <w:szCs w:val="25"/>
        </w:rPr>
        <w:br/>
      </w:r>
      <w:r>
        <w:rPr>
          <w:rFonts w:eastAsia="Times New Roman"/>
          <w:color w:val="000000"/>
          <w:spacing w:val="-7"/>
          <w:sz w:val="25"/>
          <w:szCs w:val="25"/>
        </w:rPr>
        <w:t>риеляна, Т. Г. Лысовой «Химия- 1 1» при изучении химии на базовом и профильном уровне</w:t>
      </w:r>
      <w:r>
        <w:rPr>
          <w:rFonts w:eastAsia="Times New Roman"/>
          <w:color w:val="000000"/>
          <w:spacing w:val="-7"/>
          <w:sz w:val="25"/>
          <w:szCs w:val="25"/>
        </w:rPr>
        <w:br/>
      </w:r>
      <w:r>
        <w:rPr>
          <w:rFonts w:eastAsia="Times New Roman"/>
          <w:color w:val="000000"/>
          <w:spacing w:val="-4"/>
          <w:sz w:val="25"/>
          <w:szCs w:val="25"/>
        </w:rPr>
        <w:t>[Текст]/ О. С. Габриелян. - 2-е издание, стереотип. - М.: Дрофа, 2005.</w:t>
      </w:r>
    </w:p>
    <w:p w:rsidR="002B5AA7" w:rsidRDefault="005D3E5B" w:rsidP="005D3E5B">
      <w:pPr>
        <w:numPr>
          <w:ilvl w:val="0"/>
          <w:numId w:val="3"/>
        </w:numPr>
        <w:shd w:val="clear" w:color="auto" w:fill="FFFFFF"/>
        <w:tabs>
          <w:tab w:val="left" w:pos="317"/>
        </w:tabs>
        <w:spacing w:line="274" w:lineRule="exact"/>
        <w:ind w:left="29"/>
        <w:rPr>
          <w:color w:val="000000"/>
          <w:spacing w:val="-19"/>
          <w:sz w:val="25"/>
          <w:szCs w:val="25"/>
        </w:rPr>
      </w:pPr>
      <w:r>
        <w:rPr>
          <w:rFonts w:eastAsia="Times New Roman"/>
          <w:i/>
          <w:iCs/>
          <w:color w:val="000000"/>
          <w:spacing w:val="-6"/>
          <w:sz w:val="25"/>
          <w:szCs w:val="25"/>
        </w:rPr>
        <w:t xml:space="preserve">Остроумов, И. Г. </w:t>
      </w:r>
      <w:r>
        <w:rPr>
          <w:rFonts w:eastAsia="Times New Roman"/>
          <w:color w:val="000000"/>
          <w:spacing w:val="-6"/>
          <w:sz w:val="25"/>
          <w:szCs w:val="25"/>
        </w:rPr>
        <w:t>Программы общеобразовательных учреждений [Текст] / И. Г. Ост</w:t>
      </w:r>
      <w:r>
        <w:rPr>
          <w:rFonts w:eastAsia="Times New Roman"/>
          <w:color w:val="000000"/>
          <w:spacing w:val="-6"/>
          <w:sz w:val="25"/>
          <w:szCs w:val="25"/>
        </w:rPr>
        <w:softHyphen/>
      </w:r>
      <w:r>
        <w:rPr>
          <w:rFonts w:eastAsia="Times New Roman"/>
          <w:color w:val="000000"/>
          <w:spacing w:val="-6"/>
          <w:sz w:val="25"/>
          <w:szCs w:val="25"/>
        </w:rPr>
        <w:br/>
      </w:r>
      <w:r>
        <w:rPr>
          <w:rFonts w:eastAsia="Times New Roman"/>
          <w:color w:val="000000"/>
          <w:spacing w:val="-4"/>
          <w:sz w:val="25"/>
          <w:szCs w:val="25"/>
        </w:rPr>
        <w:t>роумов, А. С. Боев, О. С. Габриелян. - М.: Просвещение, 2006. - (Серия «Школа Олега</w:t>
      </w:r>
      <w:r>
        <w:rPr>
          <w:rFonts w:eastAsia="Times New Roman"/>
          <w:color w:val="000000"/>
          <w:spacing w:val="-4"/>
          <w:sz w:val="25"/>
          <w:szCs w:val="25"/>
        </w:rPr>
        <w:br/>
      </w:r>
      <w:r>
        <w:rPr>
          <w:rFonts w:eastAsia="Times New Roman"/>
          <w:color w:val="000000"/>
          <w:spacing w:val="-7"/>
          <w:sz w:val="25"/>
          <w:szCs w:val="25"/>
        </w:rPr>
        <w:t>Габриеляна»).</w:t>
      </w:r>
    </w:p>
    <w:p w:rsidR="002B5AA7" w:rsidRDefault="005D3E5B" w:rsidP="005D3E5B">
      <w:pPr>
        <w:numPr>
          <w:ilvl w:val="0"/>
          <w:numId w:val="3"/>
        </w:numPr>
        <w:shd w:val="clear" w:color="auto" w:fill="FFFFFF"/>
        <w:tabs>
          <w:tab w:val="left" w:pos="317"/>
        </w:tabs>
        <w:spacing w:line="274" w:lineRule="exact"/>
        <w:ind w:left="29"/>
        <w:rPr>
          <w:color w:val="000000"/>
          <w:spacing w:val="-19"/>
          <w:sz w:val="25"/>
          <w:szCs w:val="25"/>
        </w:rPr>
      </w:pPr>
      <w:r>
        <w:rPr>
          <w:rFonts w:eastAsia="Times New Roman"/>
          <w:i/>
          <w:iCs/>
          <w:color w:val="000000"/>
          <w:spacing w:val="-6"/>
          <w:sz w:val="25"/>
          <w:szCs w:val="25"/>
        </w:rPr>
        <w:t xml:space="preserve">Ширшина, Н. В. </w:t>
      </w:r>
      <w:r>
        <w:rPr>
          <w:rFonts w:eastAsia="Times New Roman"/>
          <w:color w:val="000000"/>
          <w:spacing w:val="-6"/>
          <w:sz w:val="25"/>
          <w:szCs w:val="25"/>
        </w:rPr>
        <w:t>Химия. Индивидуальный контроль знаний. Карточки-задания. 10-11</w:t>
      </w:r>
      <w:r>
        <w:rPr>
          <w:rFonts w:eastAsia="Times New Roman"/>
          <w:color w:val="000000"/>
          <w:spacing w:val="-6"/>
          <w:sz w:val="25"/>
          <w:szCs w:val="25"/>
        </w:rPr>
        <w:br/>
      </w:r>
      <w:r>
        <w:rPr>
          <w:rFonts w:eastAsia="Times New Roman"/>
          <w:color w:val="000000"/>
          <w:spacing w:val="-5"/>
          <w:sz w:val="25"/>
          <w:szCs w:val="25"/>
        </w:rPr>
        <w:t>классы [Текст]/ Н. В. Ширшина. - Волгоград: Учитель, 2008.</w:t>
      </w:r>
    </w:p>
    <w:p w:rsidR="002B5AA7" w:rsidRDefault="005D3E5B" w:rsidP="005D3E5B">
      <w:pPr>
        <w:numPr>
          <w:ilvl w:val="0"/>
          <w:numId w:val="3"/>
        </w:numPr>
        <w:shd w:val="clear" w:color="auto" w:fill="FFFFFF"/>
        <w:tabs>
          <w:tab w:val="left" w:pos="317"/>
        </w:tabs>
        <w:spacing w:line="274" w:lineRule="exact"/>
        <w:ind w:left="29"/>
        <w:rPr>
          <w:color w:val="000000"/>
          <w:spacing w:val="-19"/>
          <w:sz w:val="25"/>
          <w:szCs w:val="25"/>
        </w:rPr>
      </w:pPr>
      <w:r>
        <w:rPr>
          <w:rFonts w:eastAsia="Times New Roman"/>
          <w:i/>
          <w:iCs/>
          <w:color w:val="000000"/>
          <w:spacing w:val="-5"/>
          <w:sz w:val="25"/>
          <w:szCs w:val="25"/>
        </w:rPr>
        <w:t xml:space="preserve">Ширшина, Н. В. </w:t>
      </w:r>
      <w:r>
        <w:rPr>
          <w:rFonts w:eastAsia="Times New Roman"/>
          <w:color w:val="000000"/>
          <w:spacing w:val="-5"/>
          <w:sz w:val="25"/>
          <w:szCs w:val="25"/>
        </w:rPr>
        <w:t>Органическая химия [Электронный ресурс]: демонстрационное</w:t>
      </w:r>
      <w:r>
        <w:rPr>
          <w:rFonts w:eastAsia="Times New Roman"/>
          <w:color w:val="000000"/>
          <w:spacing w:val="-5"/>
          <w:sz w:val="25"/>
          <w:szCs w:val="25"/>
        </w:rPr>
        <w:br/>
      </w:r>
      <w:r>
        <w:rPr>
          <w:rFonts w:eastAsia="Times New Roman"/>
          <w:color w:val="000000"/>
          <w:spacing w:val="-6"/>
          <w:sz w:val="25"/>
          <w:szCs w:val="25"/>
        </w:rPr>
        <w:t>поурочное планирование / Н. В. Ширшина. - Электрон, текстовые, граф. дан. - Волгоград:</w:t>
      </w:r>
      <w:r>
        <w:rPr>
          <w:rFonts w:eastAsia="Times New Roman"/>
          <w:color w:val="000000"/>
          <w:spacing w:val="-6"/>
          <w:sz w:val="25"/>
          <w:szCs w:val="25"/>
        </w:rPr>
        <w:br/>
      </w:r>
      <w:r>
        <w:rPr>
          <w:rFonts w:eastAsia="Times New Roman"/>
          <w:color w:val="000000"/>
          <w:spacing w:val="-4"/>
          <w:sz w:val="25"/>
          <w:szCs w:val="25"/>
        </w:rPr>
        <w:t>Учитель, 2007. - 1 электрон, опт. диск (СО). - (Электрон, пособия для учителей и</w:t>
      </w:r>
      <w:r>
        <w:rPr>
          <w:rFonts w:eastAsia="Times New Roman"/>
          <w:color w:val="000000"/>
          <w:spacing w:val="-4"/>
          <w:sz w:val="25"/>
          <w:szCs w:val="25"/>
        </w:rPr>
        <w:br/>
      </w:r>
      <w:r>
        <w:rPr>
          <w:rFonts w:eastAsia="Times New Roman"/>
          <w:color w:val="000000"/>
          <w:spacing w:val="-5"/>
          <w:sz w:val="25"/>
          <w:szCs w:val="25"/>
        </w:rPr>
        <w:t>учащихся 10-11 кл.).</w:t>
      </w:r>
    </w:p>
    <w:p w:rsidR="002B5AA7" w:rsidRDefault="005D3E5B" w:rsidP="005D3E5B">
      <w:pPr>
        <w:numPr>
          <w:ilvl w:val="0"/>
          <w:numId w:val="3"/>
        </w:numPr>
        <w:shd w:val="clear" w:color="auto" w:fill="FFFFFF"/>
        <w:tabs>
          <w:tab w:val="left" w:pos="317"/>
        </w:tabs>
        <w:spacing w:line="317" w:lineRule="exact"/>
        <w:ind w:left="29" w:right="461"/>
        <w:rPr>
          <w:color w:val="000000"/>
          <w:spacing w:val="-22"/>
          <w:sz w:val="25"/>
          <w:szCs w:val="25"/>
        </w:rPr>
      </w:pPr>
      <w:r>
        <w:rPr>
          <w:rFonts w:eastAsia="Times New Roman"/>
          <w:color w:val="000000"/>
          <w:spacing w:val="-6"/>
          <w:sz w:val="25"/>
          <w:szCs w:val="25"/>
        </w:rPr>
        <w:t>Электронные ресурсы (СО): «Карточки-задания. Химия 10-11 классы» и «Тесты.</w:t>
      </w:r>
      <w:r>
        <w:rPr>
          <w:rFonts w:eastAsia="Times New Roman"/>
          <w:color w:val="000000"/>
          <w:spacing w:val="-6"/>
          <w:sz w:val="25"/>
          <w:szCs w:val="25"/>
        </w:rPr>
        <w:br/>
      </w:r>
      <w:r>
        <w:rPr>
          <w:rFonts w:eastAsia="Times New Roman"/>
          <w:color w:val="000000"/>
          <w:spacing w:val="-5"/>
          <w:sz w:val="25"/>
          <w:szCs w:val="25"/>
        </w:rPr>
        <w:t>Химия. 8-1 1 классы» (авт. Ширшина Н. В. - Волгоград: Учитель, 2007).</w:t>
      </w:r>
    </w:p>
    <w:p w:rsidR="002B5AA7" w:rsidRDefault="005D3E5B">
      <w:pPr>
        <w:shd w:val="clear" w:color="auto" w:fill="FFFFFF"/>
        <w:spacing w:before="240" w:line="274" w:lineRule="exact"/>
        <w:ind w:left="53"/>
      </w:pPr>
      <w:r>
        <w:rPr>
          <w:rFonts w:eastAsia="Times New Roman"/>
          <w:color w:val="000000"/>
          <w:spacing w:val="4"/>
          <w:sz w:val="25"/>
          <w:szCs w:val="25"/>
        </w:rPr>
        <w:t>Пособия для учащихся:</w:t>
      </w:r>
    </w:p>
    <w:p w:rsidR="002B5AA7" w:rsidRDefault="005D3E5B" w:rsidP="005D3E5B">
      <w:pPr>
        <w:numPr>
          <w:ilvl w:val="0"/>
          <w:numId w:val="4"/>
        </w:numPr>
        <w:shd w:val="clear" w:color="auto" w:fill="FFFFFF"/>
        <w:tabs>
          <w:tab w:val="left" w:pos="288"/>
        </w:tabs>
        <w:spacing w:before="5" w:line="274" w:lineRule="exact"/>
        <w:ind w:left="58"/>
        <w:rPr>
          <w:color w:val="000000"/>
          <w:spacing w:val="-29"/>
          <w:sz w:val="25"/>
          <w:szCs w:val="25"/>
        </w:rPr>
      </w:pPr>
      <w:r>
        <w:rPr>
          <w:rFonts w:eastAsia="Times New Roman"/>
          <w:i/>
          <w:iCs/>
          <w:color w:val="000000"/>
          <w:spacing w:val="-5"/>
          <w:sz w:val="25"/>
          <w:szCs w:val="25"/>
        </w:rPr>
        <w:t xml:space="preserve">Габриелям. О. С. </w:t>
      </w:r>
      <w:r>
        <w:rPr>
          <w:rFonts w:eastAsia="Times New Roman"/>
          <w:color w:val="000000"/>
          <w:spacing w:val="-5"/>
          <w:sz w:val="25"/>
          <w:szCs w:val="25"/>
        </w:rPr>
        <w:t>Органическая химия: задачи и упражнения: пособие для учащихся 10</w:t>
      </w:r>
      <w:r>
        <w:rPr>
          <w:rFonts w:eastAsia="Times New Roman"/>
          <w:color w:val="000000"/>
          <w:spacing w:val="-5"/>
          <w:sz w:val="25"/>
          <w:szCs w:val="25"/>
        </w:rPr>
        <w:br/>
      </w:r>
      <w:r>
        <w:rPr>
          <w:rFonts w:eastAsia="Times New Roman"/>
          <w:color w:val="000000"/>
          <w:spacing w:val="-6"/>
          <w:sz w:val="25"/>
          <w:szCs w:val="25"/>
        </w:rPr>
        <w:t>класса общеобразовательных учреждений с углубленным изучением химии [Текст]/ О. С.</w:t>
      </w:r>
      <w:r>
        <w:rPr>
          <w:rFonts w:eastAsia="Times New Roman"/>
          <w:color w:val="000000"/>
          <w:spacing w:val="-6"/>
          <w:sz w:val="25"/>
          <w:szCs w:val="25"/>
        </w:rPr>
        <w:br/>
      </w:r>
      <w:r>
        <w:rPr>
          <w:rFonts w:eastAsia="Times New Roman"/>
          <w:color w:val="000000"/>
          <w:spacing w:val="-4"/>
          <w:sz w:val="25"/>
          <w:szCs w:val="25"/>
        </w:rPr>
        <w:t>Габриелян, С. Ю. Пономарев, А. А. Карпова. - М.: Просвещение, 2006.</w:t>
      </w:r>
    </w:p>
    <w:p w:rsidR="005D3E5B" w:rsidRPr="006E3372" w:rsidRDefault="005D3E5B" w:rsidP="005D3E5B">
      <w:pPr>
        <w:numPr>
          <w:ilvl w:val="0"/>
          <w:numId w:val="4"/>
        </w:numPr>
        <w:shd w:val="clear" w:color="auto" w:fill="FFFFFF"/>
        <w:tabs>
          <w:tab w:val="left" w:pos="288"/>
        </w:tabs>
        <w:spacing w:line="274" w:lineRule="exact"/>
        <w:ind w:left="58"/>
        <w:rPr>
          <w:color w:val="000000"/>
          <w:spacing w:val="-16"/>
          <w:sz w:val="25"/>
          <w:szCs w:val="25"/>
        </w:rPr>
      </w:pPr>
      <w:r>
        <w:rPr>
          <w:rFonts w:eastAsia="Times New Roman"/>
          <w:i/>
          <w:iCs/>
          <w:color w:val="000000"/>
          <w:spacing w:val="-6"/>
          <w:sz w:val="25"/>
          <w:szCs w:val="25"/>
        </w:rPr>
        <w:t xml:space="preserve">Габриелям, О. С. </w:t>
      </w:r>
      <w:r>
        <w:rPr>
          <w:rFonts w:eastAsia="Times New Roman"/>
          <w:color w:val="000000"/>
          <w:spacing w:val="-6"/>
          <w:sz w:val="25"/>
          <w:szCs w:val="25"/>
        </w:rPr>
        <w:t>Химия. Пособие для школьников старших классов и поступающих в</w:t>
      </w:r>
      <w:r>
        <w:rPr>
          <w:rFonts w:eastAsia="Times New Roman"/>
          <w:color w:val="000000"/>
          <w:spacing w:val="-6"/>
          <w:sz w:val="25"/>
          <w:szCs w:val="25"/>
        </w:rPr>
        <w:br/>
      </w:r>
      <w:r>
        <w:rPr>
          <w:rFonts w:eastAsia="Times New Roman"/>
          <w:color w:val="000000"/>
          <w:spacing w:val="-4"/>
          <w:sz w:val="25"/>
          <w:szCs w:val="25"/>
        </w:rPr>
        <w:t>вузы [Текст] / О. С. Габриелян, И. Т. Остроумов. - М.: Дрофа, 2005.</w:t>
      </w:r>
    </w:p>
    <w:p w:rsidR="006E3372" w:rsidRDefault="006E3372" w:rsidP="006E3372">
      <w:pPr>
        <w:numPr>
          <w:ilvl w:val="0"/>
          <w:numId w:val="5"/>
        </w:numPr>
        <w:shd w:val="clear" w:color="auto" w:fill="FFFFFF"/>
        <w:tabs>
          <w:tab w:val="left" w:pos="235"/>
        </w:tabs>
        <w:spacing w:line="274" w:lineRule="exact"/>
        <w:rPr>
          <w:i/>
          <w:iCs/>
          <w:color w:val="000000"/>
          <w:spacing w:val="-16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Габриелян, О. С, Остроумов, Н. Т., Остроумова, Е. Е. Органическая химия в тестах,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задачах, упражнениях. 10 класс: учебное пособие для общеобразовательных учреждений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1"/>
          <w:sz w:val="24"/>
          <w:szCs w:val="24"/>
        </w:rPr>
        <w:lastRenderedPageBreak/>
        <w:t>[Текст]/ О. С. Габриелян, Н. Т. Остроумов, Е. Е. Остроумова. - М: Дрофа, 2003.</w:t>
      </w:r>
    </w:p>
    <w:p w:rsidR="006E3372" w:rsidRDefault="006E3372" w:rsidP="006E3372">
      <w:pPr>
        <w:numPr>
          <w:ilvl w:val="0"/>
          <w:numId w:val="5"/>
        </w:numPr>
        <w:shd w:val="clear" w:color="auto" w:fill="FFFFFF"/>
        <w:tabs>
          <w:tab w:val="left" w:pos="235"/>
        </w:tabs>
        <w:spacing w:line="274" w:lineRule="exact"/>
        <w:rPr>
          <w:i/>
          <w:iCs/>
          <w:color w:val="000000"/>
          <w:spacing w:val="-13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Ширшина, Н. В. Проектная деятельность учащихся. Химия [Текст] / Н. В. Ширшина. -</w:t>
      </w:r>
      <w:r>
        <w:rPr>
          <w:rFonts w:eastAsia="Times New Roman"/>
          <w:color w:val="000000"/>
          <w:spacing w:val="-1"/>
          <w:sz w:val="24"/>
          <w:szCs w:val="24"/>
        </w:rPr>
        <w:br/>
        <w:t>Волгоград: Учитель, 2006.</w:t>
      </w:r>
    </w:p>
    <w:p w:rsidR="006E3372" w:rsidRDefault="006E3372" w:rsidP="006E3372">
      <w:pPr>
        <w:shd w:val="clear" w:color="auto" w:fill="FFFFFF"/>
        <w:tabs>
          <w:tab w:val="left" w:pos="312"/>
        </w:tabs>
        <w:spacing w:line="274" w:lineRule="exact"/>
        <w:ind w:left="14"/>
      </w:pPr>
      <w:r>
        <w:rPr>
          <w:color w:val="000000"/>
          <w:spacing w:val="-16"/>
          <w:sz w:val="24"/>
          <w:szCs w:val="24"/>
        </w:rPr>
        <w:t>5.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Ширшина, Н. В. Тесты. Химия. 8-11 классы [Электронный ресурс] / Н. В. Ширшина. -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(электрон, текстовые, граф. дан. - Волгоград: Учитель, 2008. - (электрон, пособия для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учителей и учащихся 10-11 кл.).</w:t>
      </w:r>
    </w:p>
    <w:p w:rsidR="006E3372" w:rsidRDefault="006E3372" w:rsidP="006E3372">
      <w:pPr>
        <w:shd w:val="clear" w:color="auto" w:fill="FFFFFF"/>
        <w:spacing w:line="274" w:lineRule="exact"/>
        <w:ind w:left="19" w:right="648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Изучение химии в старшей школе на профильном уровне направлено на достижение </w:t>
      </w:r>
      <w:r>
        <w:rPr>
          <w:rFonts w:eastAsia="Times New Roman"/>
          <w:color w:val="000000"/>
          <w:spacing w:val="-2"/>
          <w:sz w:val="24"/>
          <w:szCs w:val="24"/>
        </w:rPr>
        <w:t>следующих целей:</w:t>
      </w:r>
    </w:p>
    <w:p w:rsidR="006E3372" w:rsidRDefault="006E3372" w:rsidP="006E3372">
      <w:pPr>
        <w:numPr>
          <w:ilvl w:val="0"/>
          <w:numId w:val="6"/>
        </w:numPr>
        <w:shd w:val="clear" w:color="auto" w:fill="FFFFFF"/>
        <w:tabs>
          <w:tab w:val="left" w:pos="322"/>
        </w:tabs>
        <w:spacing w:line="274" w:lineRule="exact"/>
        <w:ind w:left="14" w:right="442"/>
        <w:rPr>
          <w:rFonts w:eastAsia="Times New Roman"/>
          <w:b/>
          <w:bCs/>
          <w:i/>
          <w:i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освоение системы знаний </w:t>
      </w:r>
      <w:r>
        <w:rPr>
          <w:rFonts w:eastAsia="Times New Roman"/>
          <w:color w:val="000000"/>
          <w:spacing w:val="-1"/>
          <w:sz w:val="24"/>
          <w:szCs w:val="24"/>
        </w:rPr>
        <w:t>о фундаментальных законах, теориях, фактах химии,</w:t>
      </w:r>
      <w:r>
        <w:rPr>
          <w:rFonts w:eastAsia="Times New Roman"/>
          <w:color w:val="000000"/>
          <w:spacing w:val="-1"/>
          <w:sz w:val="24"/>
          <w:szCs w:val="24"/>
        </w:rPr>
        <w:br/>
        <w:t>необходимых для понимания научной картины мира;</w:t>
      </w:r>
    </w:p>
    <w:p w:rsidR="006E3372" w:rsidRDefault="006E3372" w:rsidP="006E3372">
      <w:pPr>
        <w:numPr>
          <w:ilvl w:val="0"/>
          <w:numId w:val="6"/>
        </w:numPr>
        <w:shd w:val="clear" w:color="auto" w:fill="FFFFFF"/>
        <w:tabs>
          <w:tab w:val="left" w:pos="322"/>
        </w:tabs>
        <w:spacing w:line="274" w:lineRule="exact"/>
        <w:ind w:left="14"/>
        <w:rPr>
          <w:rFonts w:eastAsia="Times New Roman"/>
          <w:b/>
          <w:bCs/>
          <w:i/>
          <w:i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овладение умениями: </w:t>
      </w:r>
      <w:r>
        <w:rPr>
          <w:rFonts w:eastAsia="Times New Roman"/>
          <w:color w:val="000000"/>
          <w:spacing w:val="-1"/>
          <w:sz w:val="24"/>
          <w:szCs w:val="24"/>
        </w:rPr>
        <w:t>характеризовать вещества, материалы и химические реакции,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выполнять лабораторные эксперименты; производить расчеты по химическим</w:t>
      </w:r>
      <w:r>
        <w:rPr>
          <w:rFonts w:eastAsia="Times New Roman"/>
          <w:color w:val="000000"/>
          <w:sz w:val="24"/>
          <w:szCs w:val="24"/>
        </w:rPr>
        <w:br/>
        <w:t>формулам и уравнениям; осуществлять поиск химической информации и оценивать ее</w:t>
      </w:r>
      <w:r>
        <w:rPr>
          <w:rFonts w:eastAsia="Times New Roman"/>
          <w:color w:val="000000"/>
          <w:sz w:val="24"/>
          <w:szCs w:val="24"/>
        </w:rPr>
        <w:br/>
        <w:t>достоверность; ориентироваться и принимать решения в проблемных ситуациях;</w:t>
      </w:r>
    </w:p>
    <w:p w:rsidR="006E3372" w:rsidRDefault="006E3372" w:rsidP="006E3372">
      <w:pPr>
        <w:numPr>
          <w:ilvl w:val="0"/>
          <w:numId w:val="6"/>
        </w:numPr>
        <w:shd w:val="clear" w:color="auto" w:fill="FFFFFF"/>
        <w:tabs>
          <w:tab w:val="left" w:pos="322"/>
        </w:tabs>
        <w:spacing w:line="274" w:lineRule="exact"/>
        <w:ind w:left="14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развитие </w:t>
      </w:r>
      <w:r>
        <w:rPr>
          <w:rFonts w:eastAsia="Times New Roman"/>
          <w:color w:val="000000"/>
          <w:spacing w:val="-1"/>
          <w:sz w:val="24"/>
          <w:szCs w:val="24"/>
        </w:rPr>
        <w:t>познавательных интересов, интеллектуальных и творческих способностей в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процессе изучения химической науки и ее вклада в технический прогресс цивилизации,</w:t>
      </w:r>
      <w:r>
        <w:rPr>
          <w:rFonts w:eastAsia="Times New Roman"/>
          <w:color w:val="000000"/>
          <w:sz w:val="24"/>
          <w:szCs w:val="24"/>
        </w:rPr>
        <w:br/>
        <w:t>сложных и противоречивых путей развития идей, теорий и концепций современной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4"/>
          <w:sz w:val="24"/>
          <w:szCs w:val="24"/>
        </w:rPr>
        <w:t>химии;</w:t>
      </w:r>
    </w:p>
    <w:p w:rsidR="006E3372" w:rsidRDefault="006E3372" w:rsidP="006E3372">
      <w:pPr>
        <w:numPr>
          <w:ilvl w:val="0"/>
          <w:numId w:val="6"/>
        </w:numPr>
        <w:shd w:val="clear" w:color="auto" w:fill="FFFFFF"/>
        <w:tabs>
          <w:tab w:val="left" w:pos="322"/>
        </w:tabs>
        <w:spacing w:line="274" w:lineRule="exact"/>
        <w:ind w:left="14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воспитание убежденности в том, что химия - мощный инструмент воздействия на</w:t>
      </w:r>
      <w:r>
        <w:rPr>
          <w:rFonts w:eastAsia="Times New Roman"/>
          <w:color w:val="000000"/>
          <w:sz w:val="24"/>
          <w:szCs w:val="24"/>
        </w:rPr>
        <w:br/>
        <w:t>окружающую среду, и чувства ответственности за применение полученных знаний и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умений;</w:t>
      </w:r>
    </w:p>
    <w:p w:rsidR="006E3372" w:rsidRDefault="006E3372" w:rsidP="006E3372">
      <w:pPr>
        <w:numPr>
          <w:ilvl w:val="0"/>
          <w:numId w:val="6"/>
        </w:numPr>
        <w:shd w:val="clear" w:color="auto" w:fill="FFFFFF"/>
        <w:tabs>
          <w:tab w:val="left" w:pos="322"/>
        </w:tabs>
        <w:spacing w:before="5" w:line="274" w:lineRule="exact"/>
        <w:ind w:left="14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применение полученных знаний и умений </w:t>
      </w:r>
      <w:r>
        <w:rPr>
          <w:rFonts w:eastAsia="Times New Roman"/>
          <w:color w:val="000000"/>
          <w:sz w:val="24"/>
          <w:szCs w:val="24"/>
        </w:rPr>
        <w:t>для безопасной работы с веществами в</w:t>
      </w:r>
      <w:r>
        <w:rPr>
          <w:rFonts w:eastAsia="Times New Roman"/>
          <w:color w:val="000000"/>
          <w:sz w:val="24"/>
          <w:szCs w:val="24"/>
        </w:rPr>
        <w:br/>
        <w:t>лаборатории, быту и на производстве; решения практических задач в повседневной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жизни; предупреждения явлений, наносящих вред здоровью человека и окружающей сре</w:t>
      </w:r>
      <w:r>
        <w:rPr>
          <w:rFonts w:eastAsia="Times New Roman"/>
          <w:color w:val="000000"/>
          <w:spacing w:val="-1"/>
          <w:sz w:val="24"/>
          <w:szCs w:val="24"/>
        </w:rPr>
        <w:t>-</w:t>
      </w:r>
      <w:bookmarkStart w:id="0" w:name="_GoBack"/>
      <w:bookmarkEnd w:id="0"/>
      <w:r>
        <w:rPr>
          <w:rFonts w:eastAsia="Times New Roman"/>
          <w:color w:val="000000"/>
          <w:spacing w:val="-1"/>
          <w:sz w:val="24"/>
          <w:szCs w:val="24"/>
        </w:rPr>
        <w:softHyphen/>
      </w:r>
      <w:r>
        <w:rPr>
          <w:rFonts w:eastAsia="Times New Roman"/>
          <w:color w:val="000000"/>
          <w:spacing w:val="-1"/>
          <w:sz w:val="24"/>
          <w:szCs w:val="24"/>
        </w:rPr>
        <w:br/>
        <w:t>де; проведения исследовательских работ, сознательного выбора профессии, связанной с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-5"/>
          <w:sz w:val="24"/>
          <w:szCs w:val="24"/>
        </w:rPr>
        <w:t>химией.</w:t>
      </w:r>
    </w:p>
    <w:p w:rsidR="006E3372" w:rsidRPr="006E3372" w:rsidRDefault="006E3372" w:rsidP="006E3372">
      <w:pPr>
        <w:shd w:val="clear" w:color="auto" w:fill="FFFFFF"/>
        <w:spacing w:line="274" w:lineRule="exact"/>
        <w:ind w:left="43" w:right="442"/>
      </w:pPr>
      <w:r>
        <w:rPr>
          <w:rFonts w:eastAsia="Times New Roman"/>
          <w:color w:val="000000"/>
          <w:spacing w:val="-1"/>
          <w:sz w:val="24"/>
          <w:szCs w:val="24"/>
        </w:rPr>
        <w:t>При оформлении рабочей программы были использованы следующие условные обо</w:t>
      </w:r>
      <w:r>
        <w:rPr>
          <w:rFonts w:eastAsia="Times New Roman"/>
          <w:color w:val="000000"/>
          <w:spacing w:val="-1"/>
          <w:sz w:val="24"/>
          <w:szCs w:val="24"/>
        </w:rPr>
        <w:softHyphen/>
      </w:r>
      <w:r>
        <w:rPr>
          <w:rFonts w:eastAsia="Times New Roman"/>
          <w:color w:val="000000"/>
          <w:spacing w:val="-4"/>
          <w:sz w:val="24"/>
          <w:szCs w:val="24"/>
        </w:rPr>
        <w:t xml:space="preserve">значения: </w:t>
      </w:r>
      <w:r>
        <w:rPr>
          <w:rFonts w:eastAsia="Times New Roman"/>
          <w:color w:val="000000"/>
          <w:sz w:val="24"/>
          <w:szCs w:val="24"/>
        </w:rPr>
        <w:t>Дидактические материалы - ДМ. Демонстра</w:t>
      </w:r>
      <w:r>
        <w:rPr>
          <w:rFonts w:eastAsia="Times New Roman"/>
          <w:color w:val="000000"/>
          <w:sz w:val="24"/>
          <w:szCs w:val="24"/>
        </w:rPr>
        <w:t>ции - Д. Лабораторные опыты –Л.</w:t>
      </w:r>
    </w:p>
    <w:sectPr w:rsidR="006E3372" w:rsidRPr="006E3372">
      <w:type w:val="continuous"/>
      <w:pgSz w:w="11909" w:h="16834"/>
      <w:pgMar w:top="1440" w:right="875" w:bottom="360" w:left="166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5A84370"/>
    <w:lvl w:ilvl="0">
      <w:numFmt w:val="bullet"/>
      <w:lvlText w:val="*"/>
      <w:lvlJc w:val="left"/>
    </w:lvl>
  </w:abstractNum>
  <w:abstractNum w:abstractNumId="1">
    <w:nsid w:val="11731EE7"/>
    <w:multiLevelType w:val="singleLevel"/>
    <w:tmpl w:val="79A2D37C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">
    <w:nsid w:val="4A6D00EE"/>
    <w:multiLevelType w:val="singleLevel"/>
    <w:tmpl w:val="918C1764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>
    <w:nsid w:val="4B1E0A8B"/>
    <w:multiLevelType w:val="singleLevel"/>
    <w:tmpl w:val="61380F5A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">
    <w:nsid w:val="56D85BC1"/>
    <w:multiLevelType w:val="singleLevel"/>
    <w:tmpl w:val="8168F4EE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5">
    <w:nsid w:val="7E3C168B"/>
    <w:multiLevelType w:val="singleLevel"/>
    <w:tmpl w:val="2A34706E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0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3E5B"/>
    <w:rsid w:val="002B5AA7"/>
    <w:rsid w:val="005D3E5B"/>
    <w:rsid w:val="006E3372"/>
    <w:rsid w:val="0077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ЛАРИСА</cp:lastModifiedBy>
  <cp:revision>3</cp:revision>
  <dcterms:created xsi:type="dcterms:W3CDTF">2012-06-02T05:33:00Z</dcterms:created>
  <dcterms:modified xsi:type="dcterms:W3CDTF">2013-06-05T05:30:00Z</dcterms:modified>
</cp:coreProperties>
</file>